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BE" w:rsidRDefault="00B52962" w:rsidP="002025BE">
      <w:pPr>
        <w:pStyle w:val="Titre"/>
        <w:rPr>
          <w:rFonts w:ascii="Arial" w:hAnsi="Arial" w:cs="Arial"/>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914400" cy="302895"/>
            <wp:effectExtent l="0" t="0" r="0" b="1905"/>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5BE" w:rsidRPr="00C76822">
        <w:rPr>
          <w:rFonts w:ascii="Arial" w:hAnsi="Arial" w:cs="Arial"/>
        </w:rPr>
        <w:t>Archives départementales</w:t>
      </w:r>
    </w:p>
    <w:p w:rsidR="002025BE" w:rsidRDefault="002025BE" w:rsidP="002025BE">
      <w:pPr>
        <w:pStyle w:val="Titre"/>
        <w:rPr>
          <w:rFonts w:ascii="Arial" w:hAnsi="Arial" w:cs="Arial"/>
        </w:rPr>
      </w:pPr>
      <w:r>
        <w:rPr>
          <w:rFonts w:ascii="Arial" w:hAnsi="Arial" w:cs="Arial"/>
        </w:rPr>
        <w:t>de Vaucluse</w:t>
      </w:r>
      <w:r w:rsidRPr="00C76822">
        <w:rPr>
          <w:rFonts w:ascii="Arial" w:hAnsi="Arial" w:cs="Arial"/>
        </w:rPr>
        <w:t xml:space="preserve"> </w:t>
      </w:r>
    </w:p>
    <w:p w:rsidR="00BE2832" w:rsidRDefault="00BE2832" w:rsidP="009C19B1">
      <w:pPr>
        <w:spacing w:after="0" w:line="240" w:lineRule="auto"/>
        <w:jc w:val="center"/>
        <w:rPr>
          <w:rFonts w:ascii="Arial" w:hAnsi="Arial" w:cs="Arial"/>
          <w:b/>
          <w:sz w:val="26"/>
          <w:szCs w:val="26"/>
        </w:rPr>
      </w:pPr>
    </w:p>
    <w:p w:rsidR="00BE2832" w:rsidRPr="00BE2832" w:rsidRDefault="00BE2832" w:rsidP="009C19B1">
      <w:pPr>
        <w:spacing w:after="0" w:line="240" w:lineRule="auto"/>
        <w:jc w:val="center"/>
        <w:rPr>
          <w:rFonts w:ascii="Arial" w:hAnsi="Arial" w:cs="Arial"/>
          <w:b/>
          <w:sz w:val="26"/>
          <w:szCs w:val="26"/>
          <w:lang w:val="en-US"/>
        </w:rPr>
      </w:pPr>
    </w:p>
    <w:p w:rsidR="00BE2832" w:rsidRDefault="00BE2832" w:rsidP="00BE2832">
      <w:pPr>
        <w:pStyle w:val="Retraitcorpsdetexte"/>
        <w:ind w:left="142" w:right="21"/>
        <w:rPr>
          <w:b/>
          <w:sz w:val="18"/>
          <w:szCs w:val="18"/>
        </w:rPr>
      </w:pPr>
      <w:r>
        <w:rPr>
          <w:b/>
          <w:sz w:val="18"/>
          <w:szCs w:val="18"/>
        </w:rPr>
        <w:t>Archives départementales</w:t>
      </w:r>
    </w:p>
    <w:p w:rsidR="00BE2832" w:rsidRDefault="00BE2832" w:rsidP="00BE2832">
      <w:pPr>
        <w:pStyle w:val="Retraitcorpsdetexte"/>
        <w:ind w:left="142" w:right="21"/>
        <w:rPr>
          <w:sz w:val="18"/>
          <w:szCs w:val="18"/>
        </w:rPr>
      </w:pPr>
      <w:r>
        <w:rPr>
          <w:sz w:val="18"/>
          <w:szCs w:val="18"/>
        </w:rPr>
        <w:t>Dossier suivi par :</w:t>
      </w:r>
    </w:p>
    <w:p w:rsidR="00BE2832" w:rsidRDefault="00BE2832" w:rsidP="00C93918">
      <w:pPr>
        <w:spacing w:after="0" w:line="240" w:lineRule="auto"/>
        <w:ind w:left="142"/>
        <w:rPr>
          <w:rFonts w:ascii="Arial" w:hAnsi="Arial" w:cs="Arial"/>
          <w:b/>
          <w:sz w:val="20"/>
          <w:szCs w:val="20"/>
        </w:rPr>
      </w:pPr>
    </w:p>
    <w:p w:rsidR="00BE2832" w:rsidRPr="00BE2832" w:rsidRDefault="00BE2832" w:rsidP="009C19B1">
      <w:pPr>
        <w:spacing w:after="0" w:line="240" w:lineRule="auto"/>
        <w:jc w:val="center"/>
        <w:rPr>
          <w:rFonts w:ascii="Arial" w:hAnsi="Arial" w:cs="Arial"/>
          <w:b/>
          <w:sz w:val="26"/>
          <w:szCs w:val="26"/>
        </w:rPr>
      </w:pPr>
    </w:p>
    <w:p w:rsidR="009C19B1" w:rsidRPr="009C19B1" w:rsidRDefault="009C19B1" w:rsidP="009C19B1">
      <w:pPr>
        <w:spacing w:after="0" w:line="240" w:lineRule="auto"/>
        <w:jc w:val="center"/>
        <w:rPr>
          <w:rFonts w:ascii="Arial" w:hAnsi="Arial" w:cs="Arial"/>
          <w:b/>
          <w:sz w:val="26"/>
          <w:szCs w:val="26"/>
        </w:rPr>
      </w:pPr>
      <w:r w:rsidRPr="009C19B1">
        <w:rPr>
          <w:rFonts w:ascii="Arial" w:hAnsi="Arial" w:cs="Arial"/>
          <w:b/>
          <w:sz w:val="26"/>
          <w:szCs w:val="26"/>
        </w:rPr>
        <w:t>Contrat de prêt</w:t>
      </w:r>
    </w:p>
    <w:p w:rsidR="009C19B1" w:rsidRDefault="009C19B1" w:rsidP="00A404D2">
      <w:pPr>
        <w:spacing w:after="0" w:line="240" w:lineRule="auto"/>
        <w:jc w:val="both"/>
        <w:rPr>
          <w:rFonts w:ascii="Arial" w:hAnsi="Arial" w:cs="Arial"/>
        </w:rPr>
      </w:pPr>
    </w:p>
    <w:p w:rsidR="00241D94" w:rsidRPr="009C19B1" w:rsidRDefault="00241D94" w:rsidP="00A404D2">
      <w:pPr>
        <w:spacing w:after="0" w:line="240" w:lineRule="auto"/>
        <w:jc w:val="both"/>
        <w:rPr>
          <w:rFonts w:ascii="Arial" w:hAnsi="Arial" w:cs="Arial"/>
        </w:rPr>
      </w:pPr>
    </w:p>
    <w:p w:rsidR="009C19B1" w:rsidRPr="004F4558" w:rsidRDefault="009C19B1" w:rsidP="00A404D2">
      <w:pPr>
        <w:spacing w:after="0" w:line="240" w:lineRule="auto"/>
        <w:jc w:val="both"/>
        <w:rPr>
          <w:rFonts w:ascii="Arial" w:hAnsi="Arial" w:cs="Arial"/>
          <w:b/>
        </w:rPr>
      </w:pPr>
      <w:r w:rsidRPr="009C19B1">
        <w:rPr>
          <w:rFonts w:ascii="Arial" w:hAnsi="Arial" w:cs="Arial"/>
        </w:rPr>
        <w:t>Entre</w:t>
      </w:r>
      <w:r w:rsidR="00764849">
        <w:rPr>
          <w:rFonts w:ascii="Arial" w:hAnsi="Arial" w:cs="Arial"/>
        </w:rPr>
        <w:t xml:space="preserve"> </w:t>
      </w:r>
      <w:r w:rsidR="00CA5E78" w:rsidRPr="004F4558">
        <w:rPr>
          <w:rFonts w:ascii="Arial" w:hAnsi="Arial" w:cs="Arial"/>
          <w:b/>
        </w:rPr>
        <w:t>Archives départementales de Vaucluse</w:t>
      </w:r>
    </w:p>
    <w:p w:rsidR="009C19B1" w:rsidRDefault="009C19B1" w:rsidP="00A404D2">
      <w:pPr>
        <w:spacing w:after="0" w:line="240" w:lineRule="auto"/>
        <w:jc w:val="both"/>
        <w:rPr>
          <w:rFonts w:ascii="Arial" w:hAnsi="Arial" w:cs="Arial"/>
        </w:rPr>
      </w:pPr>
    </w:p>
    <w:p w:rsidR="009C19B1" w:rsidRDefault="009C19B1" w:rsidP="00A404D2">
      <w:pPr>
        <w:spacing w:after="0" w:line="240" w:lineRule="auto"/>
        <w:jc w:val="both"/>
        <w:rPr>
          <w:rFonts w:ascii="Arial" w:hAnsi="Arial" w:cs="Arial"/>
        </w:rPr>
      </w:pPr>
      <w:r>
        <w:rPr>
          <w:rFonts w:ascii="Arial" w:hAnsi="Arial" w:cs="Arial"/>
        </w:rPr>
        <w:t>ci-après nommé le prêteur</w:t>
      </w:r>
    </w:p>
    <w:p w:rsidR="009C19B1" w:rsidRDefault="009C19B1" w:rsidP="00A404D2">
      <w:pPr>
        <w:spacing w:after="0" w:line="240" w:lineRule="auto"/>
        <w:jc w:val="both"/>
        <w:rPr>
          <w:rFonts w:ascii="Arial" w:hAnsi="Arial" w:cs="Arial"/>
        </w:rPr>
      </w:pPr>
    </w:p>
    <w:p w:rsidR="00C4266F" w:rsidRDefault="009C19B1" w:rsidP="00C4266F">
      <w:pPr>
        <w:rPr>
          <w:rFonts w:ascii="Arial" w:hAnsi="Arial" w:cs="Arial"/>
        </w:rPr>
      </w:pPr>
      <w:r w:rsidRPr="004E5707">
        <w:rPr>
          <w:rFonts w:ascii="Arial" w:hAnsi="Arial" w:cs="Arial"/>
        </w:rPr>
        <w:t>et</w:t>
      </w:r>
      <w:r w:rsidR="00764849" w:rsidRPr="004E5707">
        <w:rPr>
          <w:rFonts w:ascii="Arial" w:hAnsi="Arial" w:cs="Arial"/>
        </w:rPr>
        <w:t xml:space="preserve"> </w:t>
      </w:r>
    </w:p>
    <w:p w:rsidR="009C19B1" w:rsidRDefault="004E5707" w:rsidP="00C4266F">
      <w:pPr>
        <w:rPr>
          <w:rFonts w:ascii="Arial" w:hAnsi="Arial" w:cs="Arial"/>
        </w:rPr>
      </w:pPr>
      <w:r>
        <w:rPr>
          <w:rFonts w:ascii="Arial" w:hAnsi="Arial" w:cs="Arial"/>
        </w:rPr>
        <w:t>ci-après nommé l’emprunteur,</w:t>
      </w:r>
      <w:r w:rsidR="00C4266F">
        <w:rPr>
          <w:rFonts w:ascii="Arial" w:hAnsi="Arial" w:cs="Arial"/>
        </w:rPr>
        <w:t xml:space="preserve"> </w:t>
      </w:r>
      <w:r w:rsidR="009C19B1">
        <w:rPr>
          <w:rFonts w:ascii="Arial" w:hAnsi="Arial" w:cs="Arial"/>
        </w:rPr>
        <w:t>est conclu le contrat de prêt suivant :</w:t>
      </w:r>
    </w:p>
    <w:p w:rsidR="009C19B1" w:rsidRDefault="009C19B1" w:rsidP="00A404D2">
      <w:pPr>
        <w:spacing w:after="0" w:line="240" w:lineRule="auto"/>
        <w:jc w:val="both"/>
        <w:rPr>
          <w:rFonts w:ascii="Arial" w:hAnsi="Arial" w:cs="Arial"/>
        </w:rPr>
      </w:pPr>
    </w:p>
    <w:p w:rsidR="009C19B1" w:rsidRPr="00764849" w:rsidRDefault="009C19B1" w:rsidP="00A404D2">
      <w:pPr>
        <w:spacing w:after="0" w:line="240" w:lineRule="auto"/>
        <w:jc w:val="both"/>
        <w:rPr>
          <w:rFonts w:ascii="Arial" w:hAnsi="Arial" w:cs="Arial"/>
          <w:b/>
        </w:rPr>
      </w:pPr>
      <w:r w:rsidRPr="00764849">
        <w:rPr>
          <w:rFonts w:ascii="Arial" w:hAnsi="Arial" w:cs="Arial"/>
          <w:b/>
        </w:rPr>
        <w:t>Article 1 : Prêt de documents</w:t>
      </w:r>
    </w:p>
    <w:p w:rsidR="009C19B1" w:rsidRDefault="009C19B1" w:rsidP="00A404D2">
      <w:pPr>
        <w:spacing w:after="0" w:line="240" w:lineRule="auto"/>
        <w:jc w:val="both"/>
        <w:rPr>
          <w:rFonts w:ascii="Arial" w:hAnsi="Arial" w:cs="Arial"/>
        </w:rPr>
      </w:pPr>
    </w:p>
    <w:p w:rsidR="009C19B1" w:rsidRDefault="009C19B1" w:rsidP="00F718E8">
      <w:pPr>
        <w:spacing w:after="0" w:line="240" w:lineRule="auto"/>
        <w:rPr>
          <w:rFonts w:ascii="Arial" w:hAnsi="Arial" w:cs="Arial"/>
        </w:rPr>
      </w:pPr>
      <w:r>
        <w:rPr>
          <w:rFonts w:ascii="Arial" w:hAnsi="Arial" w:cs="Arial"/>
        </w:rPr>
        <w:t>Pour la période du</w:t>
      </w:r>
      <w:r w:rsidR="00B52962">
        <w:rPr>
          <w:rFonts w:ascii="Arial" w:hAnsi="Arial" w:cs="Arial"/>
        </w:rPr>
        <w:t xml:space="preserve"> …</w:t>
      </w:r>
      <w:r w:rsidR="000B60C3">
        <w:rPr>
          <w:rFonts w:ascii="Arial" w:hAnsi="Arial" w:cs="Arial"/>
        </w:rPr>
        <w:t xml:space="preserve"> </w:t>
      </w:r>
      <w:r w:rsidR="005351CA" w:rsidRPr="00F718E8">
        <w:rPr>
          <w:rFonts w:ascii="Arial" w:hAnsi="Arial" w:cs="Arial"/>
        </w:rPr>
        <w:t>au</w:t>
      </w:r>
      <w:r w:rsidR="00B52962">
        <w:rPr>
          <w:rFonts w:ascii="Arial" w:hAnsi="Arial" w:cs="Arial"/>
        </w:rPr>
        <w:t xml:space="preserve"> …</w:t>
      </w:r>
      <w:r w:rsidR="00483933">
        <w:rPr>
          <w:rFonts w:ascii="Arial" w:hAnsi="Arial" w:cs="Arial"/>
        </w:rPr>
        <w:t xml:space="preserve">, le prêteur confie à l’emprunteur les documents suivants, à titre de prêt pour </w:t>
      </w:r>
      <w:r w:rsidR="000B60C3">
        <w:rPr>
          <w:rFonts w:ascii="Arial" w:hAnsi="Arial" w:cs="Arial"/>
        </w:rPr>
        <w:t>la manifestation</w:t>
      </w:r>
      <w:r w:rsidR="00483933">
        <w:rPr>
          <w:rFonts w:ascii="Arial" w:hAnsi="Arial" w:cs="Arial"/>
        </w:rPr>
        <w:t xml:space="preserve"> : </w:t>
      </w:r>
      <w:r w:rsidR="00B52962">
        <w:rPr>
          <w:rFonts w:ascii="Arial" w:hAnsi="Arial" w:cs="Arial"/>
        </w:rPr>
        <w:t xml:space="preserve"> </w:t>
      </w:r>
    </w:p>
    <w:p w:rsidR="00483933" w:rsidRDefault="00483933" w:rsidP="00A404D2">
      <w:pPr>
        <w:spacing w:after="0" w:line="240" w:lineRule="auto"/>
        <w:jc w:val="both"/>
        <w:rPr>
          <w:rFonts w:ascii="Arial" w:hAnsi="Arial" w:cs="Arial"/>
        </w:rPr>
      </w:pPr>
    </w:p>
    <w:p w:rsidR="00483933" w:rsidRDefault="00483933" w:rsidP="00A404D2">
      <w:pPr>
        <w:spacing w:after="0" w:line="240" w:lineRule="auto"/>
        <w:jc w:val="both"/>
        <w:rPr>
          <w:rFonts w:ascii="Arial" w:hAnsi="Arial" w:cs="Arial"/>
        </w:rPr>
      </w:pPr>
      <w:r>
        <w:rPr>
          <w:rFonts w:ascii="Arial" w:hAnsi="Arial" w:cs="Arial"/>
        </w:rPr>
        <w:t>Liste des documents prêtés :</w:t>
      </w:r>
    </w:p>
    <w:p w:rsidR="00483933" w:rsidRDefault="00483933" w:rsidP="00A404D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16"/>
        <w:gridCol w:w="5874"/>
        <w:gridCol w:w="1637"/>
      </w:tblGrid>
      <w:tr w:rsidR="00241D94" w:rsidRPr="0065483F" w:rsidTr="0065483F">
        <w:tc>
          <w:tcPr>
            <w:tcW w:w="1384" w:type="dxa"/>
            <w:shd w:val="clear" w:color="auto" w:fill="auto"/>
          </w:tcPr>
          <w:p w:rsidR="00241D94" w:rsidRPr="0065483F" w:rsidRDefault="00241D94" w:rsidP="0065483F">
            <w:pPr>
              <w:spacing w:after="0" w:line="240" w:lineRule="auto"/>
              <w:jc w:val="center"/>
              <w:rPr>
                <w:rFonts w:ascii="Arial" w:hAnsi="Arial" w:cs="Arial"/>
                <w:b/>
              </w:rPr>
            </w:pPr>
            <w:r w:rsidRPr="0065483F">
              <w:rPr>
                <w:rFonts w:ascii="Arial" w:hAnsi="Arial" w:cs="Arial"/>
                <w:b/>
              </w:rPr>
              <w:t>N° d’ordre</w:t>
            </w:r>
          </w:p>
        </w:tc>
        <w:tc>
          <w:tcPr>
            <w:tcW w:w="1340" w:type="dxa"/>
            <w:shd w:val="clear" w:color="auto" w:fill="auto"/>
          </w:tcPr>
          <w:p w:rsidR="00241D94" w:rsidRPr="0065483F" w:rsidRDefault="00241D94" w:rsidP="0065483F">
            <w:pPr>
              <w:spacing w:after="0" w:line="240" w:lineRule="auto"/>
              <w:jc w:val="center"/>
              <w:rPr>
                <w:rFonts w:ascii="Arial" w:hAnsi="Arial" w:cs="Arial"/>
                <w:b/>
              </w:rPr>
            </w:pPr>
            <w:r w:rsidRPr="0065483F">
              <w:rPr>
                <w:rFonts w:ascii="Arial" w:hAnsi="Arial" w:cs="Arial"/>
                <w:b/>
              </w:rPr>
              <w:t>Cote</w:t>
            </w:r>
          </w:p>
        </w:tc>
        <w:tc>
          <w:tcPr>
            <w:tcW w:w="6031" w:type="dxa"/>
            <w:shd w:val="clear" w:color="auto" w:fill="auto"/>
          </w:tcPr>
          <w:p w:rsidR="00241D94" w:rsidRPr="0065483F" w:rsidRDefault="00241D94" w:rsidP="0065483F">
            <w:pPr>
              <w:spacing w:after="0" w:line="240" w:lineRule="auto"/>
              <w:jc w:val="center"/>
              <w:rPr>
                <w:rFonts w:ascii="Arial" w:hAnsi="Arial" w:cs="Arial"/>
                <w:b/>
              </w:rPr>
            </w:pPr>
            <w:r w:rsidRPr="0065483F">
              <w:rPr>
                <w:rFonts w:ascii="Arial" w:hAnsi="Arial" w:cs="Arial"/>
                <w:b/>
              </w:rPr>
              <w:t>Auteur/titre/date</w:t>
            </w:r>
          </w:p>
        </w:tc>
        <w:tc>
          <w:tcPr>
            <w:tcW w:w="1667" w:type="dxa"/>
            <w:shd w:val="clear" w:color="auto" w:fill="auto"/>
          </w:tcPr>
          <w:p w:rsidR="00241D94" w:rsidRPr="0065483F" w:rsidRDefault="00241D94" w:rsidP="0065483F">
            <w:pPr>
              <w:spacing w:after="0" w:line="240" w:lineRule="auto"/>
              <w:jc w:val="center"/>
              <w:rPr>
                <w:rFonts w:ascii="Arial" w:hAnsi="Arial" w:cs="Arial"/>
                <w:b/>
              </w:rPr>
            </w:pPr>
            <w:r w:rsidRPr="0065483F">
              <w:rPr>
                <w:rFonts w:ascii="Arial" w:hAnsi="Arial" w:cs="Arial"/>
                <w:b/>
              </w:rPr>
              <w:t>Valeur agrée</w:t>
            </w:r>
          </w:p>
        </w:tc>
      </w:tr>
      <w:tr w:rsidR="00241D94" w:rsidRPr="0065483F" w:rsidTr="005F3E72">
        <w:trPr>
          <w:trHeight w:val="422"/>
        </w:trPr>
        <w:tc>
          <w:tcPr>
            <w:tcW w:w="1384" w:type="dxa"/>
            <w:shd w:val="clear" w:color="auto" w:fill="auto"/>
          </w:tcPr>
          <w:p w:rsidR="00241D94" w:rsidRPr="0065483F" w:rsidRDefault="00241D94" w:rsidP="00B52962">
            <w:pPr>
              <w:spacing w:after="0" w:line="240" w:lineRule="auto"/>
              <w:rPr>
                <w:rFonts w:ascii="Arial" w:hAnsi="Arial" w:cs="Arial"/>
              </w:rPr>
            </w:pPr>
          </w:p>
        </w:tc>
        <w:tc>
          <w:tcPr>
            <w:tcW w:w="1340" w:type="dxa"/>
            <w:shd w:val="clear" w:color="auto" w:fill="auto"/>
          </w:tcPr>
          <w:p w:rsidR="0083684C" w:rsidRPr="0065483F" w:rsidRDefault="0083684C" w:rsidP="0065483F">
            <w:pPr>
              <w:spacing w:after="0" w:line="240" w:lineRule="auto"/>
              <w:jc w:val="center"/>
              <w:rPr>
                <w:rFonts w:ascii="Arial" w:hAnsi="Arial" w:cs="Arial"/>
              </w:rPr>
            </w:pPr>
          </w:p>
        </w:tc>
        <w:tc>
          <w:tcPr>
            <w:tcW w:w="6031" w:type="dxa"/>
            <w:shd w:val="clear" w:color="auto" w:fill="auto"/>
          </w:tcPr>
          <w:p w:rsidR="00241D94" w:rsidRPr="0065483F" w:rsidRDefault="00241D94" w:rsidP="0065483F">
            <w:pPr>
              <w:spacing w:after="0" w:line="240" w:lineRule="auto"/>
              <w:jc w:val="center"/>
              <w:rPr>
                <w:rFonts w:ascii="Arial" w:hAnsi="Arial" w:cs="Arial"/>
              </w:rPr>
            </w:pPr>
          </w:p>
        </w:tc>
        <w:tc>
          <w:tcPr>
            <w:tcW w:w="1667" w:type="dxa"/>
            <w:shd w:val="clear" w:color="auto" w:fill="auto"/>
          </w:tcPr>
          <w:p w:rsidR="00241D94" w:rsidRPr="0065483F" w:rsidRDefault="00241D94" w:rsidP="0065483F">
            <w:pPr>
              <w:spacing w:after="0" w:line="240" w:lineRule="auto"/>
              <w:jc w:val="center"/>
              <w:rPr>
                <w:rFonts w:ascii="Georgia" w:hAnsi="Georgia" w:cs="Arial"/>
                <w:bCs/>
                <w:i/>
                <w:sz w:val="18"/>
                <w:szCs w:val="18"/>
              </w:rPr>
            </w:pPr>
          </w:p>
        </w:tc>
      </w:tr>
    </w:tbl>
    <w:p w:rsidR="00483933" w:rsidRDefault="00483933" w:rsidP="00A404D2">
      <w:pPr>
        <w:spacing w:after="0" w:line="240" w:lineRule="auto"/>
        <w:jc w:val="both"/>
        <w:rPr>
          <w:rFonts w:ascii="Arial" w:hAnsi="Arial" w:cs="Arial"/>
        </w:rPr>
      </w:pPr>
    </w:p>
    <w:p w:rsidR="007B7459" w:rsidRDefault="007B7459" w:rsidP="00A404D2">
      <w:pPr>
        <w:spacing w:after="0" w:line="240" w:lineRule="auto"/>
        <w:jc w:val="both"/>
        <w:rPr>
          <w:rFonts w:ascii="Arial" w:hAnsi="Arial" w:cs="Arial"/>
        </w:rPr>
      </w:pPr>
    </w:p>
    <w:p w:rsidR="00483933" w:rsidRPr="004C0E09" w:rsidRDefault="007B7459" w:rsidP="00A404D2">
      <w:pPr>
        <w:spacing w:after="0" w:line="240" w:lineRule="auto"/>
        <w:jc w:val="both"/>
        <w:rPr>
          <w:rFonts w:ascii="Arial" w:hAnsi="Arial" w:cs="Arial"/>
          <w:b/>
          <w:i/>
        </w:rPr>
      </w:pPr>
      <w:r>
        <w:rPr>
          <w:rFonts w:ascii="Arial" w:hAnsi="Arial" w:cs="Arial"/>
        </w:rPr>
        <w:t>Valeur agréée de l’ensemble :</w:t>
      </w:r>
      <w:r w:rsidR="00A7062E">
        <w:rPr>
          <w:rFonts w:ascii="Arial" w:hAnsi="Arial" w:cs="Arial"/>
        </w:rPr>
        <w:t> </w:t>
      </w:r>
    </w:p>
    <w:p w:rsidR="007B7459" w:rsidRDefault="007B7459" w:rsidP="00A404D2">
      <w:pPr>
        <w:spacing w:after="0" w:line="240" w:lineRule="auto"/>
        <w:jc w:val="both"/>
        <w:rPr>
          <w:rFonts w:ascii="Arial" w:hAnsi="Arial" w:cs="Arial"/>
        </w:rPr>
      </w:pPr>
    </w:p>
    <w:p w:rsidR="00483933" w:rsidRDefault="00483933" w:rsidP="00A404D2">
      <w:pPr>
        <w:spacing w:after="0" w:line="240" w:lineRule="auto"/>
        <w:jc w:val="both"/>
        <w:rPr>
          <w:rFonts w:ascii="Arial" w:hAnsi="Arial" w:cs="Arial"/>
        </w:rPr>
      </w:pPr>
      <w:r>
        <w:rPr>
          <w:rFonts w:ascii="Arial" w:hAnsi="Arial" w:cs="Arial"/>
        </w:rPr>
        <w:t>L’emprunteur s’engage à exposer l’objet du prêt pendant la période susvisée au lieu d’exposition suivant :</w:t>
      </w:r>
    </w:p>
    <w:p w:rsidR="007B7459" w:rsidRDefault="007B7459" w:rsidP="00A404D2">
      <w:pPr>
        <w:spacing w:after="0" w:line="240" w:lineRule="auto"/>
        <w:jc w:val="both"/>
        <w:rPr>
          <w:rFonts w:ascii="Arial" w:hAnsi="Arial" w:cs="Arial"/>
        </w:rPr>
      </w:pPr>
    </w:p>
    <w:p w:rsidR="000B60C3" w:rsidRPr="000B60C3" w:rsidRDefault="000B60C3" w:rsidP="00A404D2">
      <w:pPr>
        <w:spacing w:after="0" w:line="240" w:lineRule="auto"/>
        <w:jc w:val="both"/>
        <w:rPr>
          <w:rFonts w:ascii="Georgia" w:hAnsi="Georgia" w:cs="Arial"/>
          <w:i/>
        </w:rPr>
      </w:pPr>
    </w:p>
    <w:p w:rsidR="00764849" w:rsidRDefault="00764849" w:rsidP="00A404D2">
      <w:pPr>
        <w:spacing w:after="0" w:line="240" w:lineRule="auto"/>
        <w:jc w:val="both"/>
        <w:rPr>
          <w:rFonts w:ascii="Arial" w:hAnsi="Arial" w:cs="Arial"/>
        </w:rPr>
      </w:pPr>
      <w:r>
        <w:rPr>
          <w:rFonts w:ascii="Arial" w:hAnsi="Arial" w:cs="Arial"/>
        </w:rPr>
        <w:t>Et d’en faire usage exclusivement dans le cadre de l’exposition.</w:t>
      </w:r>
    </w:p>
    <w:p w:rsidR="00764849" w:rsidRDefault="00764849" w:rsidP="00A404D2">
      <w:pPr>
        <w:spacing w:after="0" w:line="240" w:lineRule="auto"/>
        <w:jc w:val="both"/>
        <w:rPr>
          <w:rFonts w:ascii="Arial" w:hAnsi="Arial" w:cs="Arial"/>
        </w:rPr>
      </w:pPr>
    </w:p>
    <w:p w:rsidR="00764849" w:rsidRDefault="00764849" w:rsidP="00A404D2">
      <w:pPr>
        <w:spacing w:after="0" w:line="240" w:lineRule="auto"/>
        <w:jc w:val="both"/>
        <w:rPr>
          <w:rFonts w:ascii="Arial" w:hAnsi="Arial" w:cs="Arial"/>
        </w:rPr>
      </w:pPr>
      <w:r>
        <w:rPr>
          <w:rFonts w:ascii="Arial" w:hAnsi="Arial" w:cs="Arial"/>
        </w:rPr>
        <w:t>L’emprunteur s’engage à respecter les dates annoncées pour la durée de l’exposition. Toute prolongation devra faire l’objet d’une demande écrite, au minimum</w:t>
      </w:r>
      <w:r w:rsidR="00E171A1">
        <w:rPr>
          <w:rFonts w:ascii="Arial" w:hAnsi="Arial" w:cs="Arial"/>
        </w:rPr>
        <w:t xml:space="preserve"> </w:t>
      </w:r>
      <w:r w:rsidR="00CA5E78">
        <w:rPr>
          <w:rFonts w:ascii="Arial" w:hAnsi="Arial" w:cs="Arial"/>
        </w:rPr>
        <w:t>8</w:t>
      </w:r>
      <w:r w:rsidR="00E171A1">
        <w:rPr>
          <w:rFonts w:ascii="Arial" w:hAnsi="Arial" w:cs="Arial"/>
        </w:rPr>
        <w:t xml:space="preserve"> jours avant la clôture préalablement convenue.</w:t>
      </w:r>
    </w:p>
    <w:p w:rsidR="00E171A1" w:rsidRDefault="00E171A1" w:rsidP="00A404D2">
      <w:pPr>
        <w:spacing w:after="0" w:line="240" w:lineRule="auto"/>
        <w:jc w:val="both"/>
        <w:rPr>
          <w:rFonts w:ascii="Arial" w:hAnsi="Arial" w:cs="Arial"/>
        </w:rPr>
      </w:pPr>
      <w:r>
        <w:rPr>
          <w:rFonts w:ascii="Arial" w:hAnsi="Arial" w:cs="Arial"/>
        </w:rPr>
        <w:t xml:space="preserve">L’emprunteur s’engage à retirer et restituer les documents dans les meilleurs délais par rapport aux dates de l’exposition, soit </w:t>
      </w:r>
      <w:r w:rsidR="00CA5E78">
        <w:rPr>
          <w:rFonts w:ascii="Arial" w:hAnsi="Arial" w:cs="Arial"/>
        </w:rPr>
        <w:t>8</w:t>
      </w:r>
      <w:r>
        <w:rPr>
          <w:rFonts w:ascii="Arial" w:hAnsi="Arial" w:cs="Arial"/>
        </w:rPr>
        <w:t xml:space="preserve"> jours avant et </w:t>
      </w:r>
      <w:r w:rsidR="00CA5E78">
        <w:rPr>
          <w:rFonts w:ascii="Arial" w:hAnsi="Arial" w:cs="Arial"/>
        </w:rPr>
        <w:t>8</w:t>
      </w:r>
      <w:r w:rsidR="000B60C3">
        <w:rPr>
          <w:rFonts w:ascii="Arial" w:hAnsi="Arial" w:cs="Arial"/>
        </w:rPr>
        <w:t xml:space="preserve"> </w:t>
      </w:r>
      <w:r>
        <w:rPr>
          <w:rFonts w:ascii="Arial" w:hAnsi="Arial" w:cs="Arial"/>
        </w:rPr>
        <w:t>jours après l’exposition.</w:t>
      </w:r>
    </w:p>
    <w:p w:rsidR="00E171A1" w:rsidRDefault="00E171A1" w:rsidP="00A404D2">
      <w:pPr>
        <w:spacing w:after="0" w:line="240" w:lineRule="auto"/>
        <w:jc w:val="both"/>
        <w:rPr>
          <w:rFonts w:ascii="Arial" w:hAnsi="Arial" w:cs="Arial"/>
        </w:rPr>
      </w:pPr>
    </w:p>
    <w:p w:rsidR="00E171A1" w:rsidRDefault="00E171A1" w:rsidP="00A404D2">
      <w:pPr>
        <w:spacing w:after="0" w:line="240" w:lineRule="auto"/>
        <w:jc w:val="both"/>
        <w:rPr>
          <w:rFonts w:ascii="Arial" w:hAnsi="Arial" w:cs="Arial"/>
        </w:rPr>
      </w:pPr>
      <w:r>
        <w:rPr>
          <w:rFonts w:ascii="Arial" w:hAnsi="Arial" w:cs="Arial"/>
        </w:rPr>
        <w:t xml:space="preserve">Tout prêt n’est consenti qu’à une seule exposition ; les documents prêtés ne peuvent être transférés en d’autres lieux que celui </w:t>
      </w:r>
      <w:r w:rsidR="00CA5E78">
        <w:rPr>
          <w:rFonts w:ascii="Arial" w:hAnsi="Arial" w:cs="Arial"/>
        </w:rPr>
        <w:t>e</w:t>
      </w:r>
      <w:r>
        <w:rPr>
          <w:rFonts w:ascii="Arial" w:hAnsi="Arial" w:cs="Arial"/>
        </w:rPr>
        <w:t>xpressément cité ci-dessus.</w:t>
      </w:r>
    </w:p>
    <w:p w:rsidR="00E171A1" w:rsidRDefault="00E171A1" w:rsidP="00A404D2">
      <w:pPr>
        <w:spacing w:after="0" w:line="240" w:lineRule="auto"/>
        <w:jc w:val="both"/>
        <w:rPr>
          <w:rFonts w:ascii="Arial" w:hAnsi="Arial" w:cs="Arial"/>
        </w:rPr>
      </w:pPr>
    </w:p>
    <w:p w:rsidR="00E171A1" w:rsidRDefault="00E171A1" w:rsidP="00A404D2">
      <w:pPr>
        <w:spacing w:after="0" w:line="240" w:lineRule="auto"/>
        <w:jc w:val="both"/>
        <w:rPr>
          <w:rFonts w:ascii="Arial" w:hAnsi="Arial" w:cs="Arial"/>
        </w:rPr>
      </w:pPr>
    </w:p>
    <w:p w:rsidR="00E171A1" w:rsidRPr="00E171A1" w:rsidRDefault="00E171A1" w:rsidP="00A404D2">
      <w:pPr>
        <w:spacing w:after="0" w:line="240" w:lineRule="auto"/>
        <w:jc w:val="both"/>
        <w:rPr>
          <w:rFonts w:ascii="Arial" w:hAnsi="Arial" w:cs="Arial"/>
          <w:b/>
        </w:rPr>
      </w:pPr>
      <w:r w:rsidRPr="00E171A1">
        <w:rPr>
          <w:rFonts w:ascii="Arial" w:hAnsi="Arial" w:cs="Arial"/>
          <w:b/>
        </w:rPr>
        <w:t>Article 2 : Transport et convoiement</w:t>
      </w:r>
    </w:p>
    <w:p w:rsidR="00E171A1" w:rsidRDefault="00E171A1" w:rsidP="00A404D2">
      <w:pPr>
        <w:spacing w:after="0" w:line="240" w:lineRule="auto"/>
        <w:jc w:val="both"/>
        <w:rPr>
          <w:rFonts w:ascii="Arial" w:hAnsi="Arial" w:cs="Arial"/>
        </w:rPr>
      </w:pPr>
    </w:p>
    <w:p w:rsidR="00E171A1" w:rsidRDefault="00E171A1" w:rsidP="00A404D2">
      <w:pPr>
        <w:spacing w:after="0" w:line="240" w:lineRule="auto"/>
        <w:jc w:val="both"/>
        <w:rPr>
          <w:rFonts w:ascii="Arial" w:hAnsi="Arial" w:cs="Arial"/>
        </w:rPr>
      </w:pPr>
      <w:r>
        <w:rPr>
          <w:rFonts w:ascii="Arial" w:hAnsi="Arial" w:cs="Arial"/>
        </w:rPr>
        <w:t>Les conditions de transport des documents prêtés sont les suivantes :</w:t>
      </w:r>
    </w:p>
    <w:p w:rsidR="00E171A1" w:rsidRDefault="00E171A1" w:rsidP="00A404D2">
      <w:pPr>
        <w:spacing w:after="0" w:line="240" w:lineRule="auto"/>
        <w:jc w:val="both"/>
        <w:rPr>
          <w:rFonts w:ascii="Arial" w:hAnsi="Arial" w:cs="Arial"/>
        </w:rPr>
      </w:pPr>
    </w:p>
    <w:p w:rsidR="00E171A1" w:rsidRDefault="00B52962" w:rsidP="00C65683">
      <w:pPr>
        <w:spacing w:after="0" w:line="240" w:lineRule="auto"/>
        <w:rPr>
          <w:rFonts w:ascii="Arial" w:hAnsi="Arial" w:cs="Arial"/>
        </w:rPr>
      </w:pPr>
      <w:r>
        <w:rPr>
          <w:rFonts w:ascii="Arial" w:hAnsi="Arial" w:cs="Arial"/>
        </w:rPr>
        <w:t>Convoiement</w:t>
      </w:r>
      <w:r w:rsidR="004F4558">
        <w:rPr>
          <w:rFonts w:ascii="Arial" w:hAnsi="Arial" w:cs="Arial"/>
        </w:rPr>
        <w:t xml:space="preserve"> pour l’</w:t>
      </w:r>
      <w:r>
        <w:rPr>
          <w:rFonts w:ascii="Arial" w:hAnsi="Arial" w:cs="Arial"/>
        </w:rPr>
        <w:t> </w:t>
      </w:r>
      <w:r w:rsidR="004F4558">
        <w:rPr>
          <w:rFonts w:ascii="Arial" w:hAnsi="Arial" w:cs="Arial"/>
        </w:rPr>
        <w:t xml:space="preserve">aller </w:t>
      </w:r>
      <w:r w:rsidR="004F4558">
        <w:rPr>
          <w:rFonts w:ascii="Arial" w:hAnsi="Arial" w:cs="Arial"/>
        </w:rPr>
        <w:t xml:space="preserve">assuré </w:t>
      </w:r>
      <w:r>
        <w:rPr>
          <w:rFonts w:ascii="Arial" w:hAnsi="Arial" w:cs="Arial"/>
        </w:rPr>
        <w:t>par …</w:t>
      </w:r>
      <w:r w:rsidR="004F4558">
        <w:rPr>
          <w:rFonts w:ascii="Arial" w:hAnsi="Arial" w:cs="Arial"/>
        </w:rPr>
        <w:t xml:space="preserve"> </w:t>
      </w:r>
      <w:r w:rsidR="00CA5E78" w:rsidRPr="00F718E8">
        <w:rPr>
          <w:rFonts w:ascii="Arial" w:hAnsi="Arial" w:cs="Arial"/>
        </w:rPr>
        <w:t>en trajet direct</w:t>
      </w:r>
      <w:r w:rsidR="004F4558">
        <w:rPr>
          <w:rFonts w:ascii="Arial" w:hAnsi="Arial" w:cs="Arial"/>
        </w:rPr>
        <w:t xml:space="preserve"> de …</w:t>
      </w:r>
      <w:r w:rsidR="000B60C3" w:rsidRPr="00F718E8">
        <w:rPr>
          <w:rFonts w:ascii="Arial" w:hAnsi="Arial" w:cs="Arial"/>
        </w:rPr>
        <w:t xml:space="preserve"> à </w:t>
      </w:r>
      <w:r w:rsidR="004F4558">
        <w:rPr>
          <w:rFonts w:ascii="Arial" w:hAnsi="Arial" w:cs="Arial"/>
        </w:rPr>
        <w:t>…</w:t>
      </w:r>
      <w:r w:rsidR="001C522A" w:rsidRPr="00F718E8">
        <w:rPr>
          <w:rFonts w:ascii="Arial" w:hAnsi="Arial" w:cs="Arial"/>
        </w:rPr>
        <w:t xml:space="preserve"> </w:t>
      </w:r>
      <w:r w:rsidR="004F4558">
        <w:rPr>
          <w:rFonts w:ascii="Arial" w:hAnsi="Arial" w:cs="Arial"/>
        </w:rPr>
        <w:t>le</w:t>
      </w:r>
      <w:r w:rsidR="00CA5E78" w:rsidRPr="00F718E8">
        <w:rPr>
          <w:rFonts w:ascii="Arial" w:hAnsi="Arial" w:cs="Arial"/>
        </w:rPr>
        <w:t xml:space="preserve"> </w:t>
      </w:r>
      <w:r w:rsidR="004F4558">
        <w:rPr>
          <w:rFonts w:ascii="Arial" w:hAnsi="Arial" w:cs="Arial"/>
        </w:rPr>
        <w:t>...</w:t>
      </w:r>
      <w:r w:rsidR="004F4558">
        <w:rPr>
          <w:rFonts w:ascii="Arial" w:hAnsi="Arial" w:cs="Arial"/>
        </w:rPr>
        <w:br/>
      </w:r>
      <w:r w:rsidR="004F4558">
        <w:rPr>
          <w:rFonts w:ascii="Arial" w:hAnsi="Arial" w:cs="Arial"/>
        </w:rPr>
        <w:t xml:space="preserve">Convoiement pour </w:t>
      </w:r>
      <w:r w:rsidR="004F4558">
        <w:rPr>
          <w:rFonts w:ascii="Arial" w:hAnsi="Arial" w:cs="Arial"/>
        </w:rPr>
        <w:t>le retour</w:t>
      </w:r>
      <w:r w:rsidR="004F4558">
        <w:rPr>
          <w:rFonts w:ascii="Arial" w:hAnsi="Arial" w:cs="Arial"/>
        </w:rPr>
        <w:t xml:space="preserve"> assuré par … </w:t>
      </w:r>
      <w:r w:rsidR="004F4558" w:rsidRPr="00F718E8">
        <w:rPr>
          <w:rFonts w:ascii="Arial" w:hAnsi="Arial" w:cs="Arial"/>
        </w:rPr>
        <w:t>en trajet direct</w:t>
      </w:r>
      <w:r w:rsidR="004F4558">
        <w:rPr>
          <w:rFonts w:ascii="Arial" w:hAnsi="Arial" w:cs="Arial"/>
        </w:rPr>
        <w:t xml:space="preserve"> de …</w:t>
      </w:r>
      <w:r w:rsidR="004F4558" w:rsidRPr="00F718E8">
        <w:rPr>
          <w:rFonts w:ascii="Arial" w:hAnsi="Arial" w:cs="Arial"/>
        </w:rPr>
        <w:t xml:space="preserve"> à </w:t>
      </w:r>
      <w:r w:rsidR="004F4558">
        <w:rPr>
          <w:rFonts w:ascii="Arial" w:hAnsi="Arial" w:cs="Arial"/>
        </w:rPr>
        <w:t>…</w:t>
      </w:r>
      <w:r w:rsidR="004F4558" w:rsidRPr="00F718E8">
        <w:rPr>
          <w:rFonts w:ascii="Arial" w:hAnsi="Arial" w:cs="Arial"/>
        </w:rPr>
        <w:t xml:space="preserve"> </w:t>
      </w:r>
      <w:r w:rsidR="004F4558">
        <w:rPr>
          <w:rFonts w:ascii="Arial" w:hAnsi="Arial" w:cs="Arial"/>
        </w:rPr>
        <w:t>le</w:t>
      </w:r>
      <w:r w:rsidR="004F4558" w:rsidRPr="00F718E8">
        <w:rPr>
          <w:rFonts w:ascii="Arial" w:hAnsi="Arial" w:cs="Arial"/>
        </w:rPr>
        <w:t xml:space="preserve"> </w:t>
      </w:r>
      <w:r w:rsidR="004F4558">
        <w:rPr>
          <w:rFonts w:ascii="Arial" w:hAnsi="Arial" w:cs="Arial"/>
        </w:rPr>
        <w:t>...</w:t>
      </w:r>
      <w:r w:rsidR="004F4558">
        <w:rPr>
          <w:rFonts w:ascii="Arial" w:hAnsi="Arial" w:cs="Arial"/>
        </w:rPr>
        <w:br/>
      </w:r>
      <w:bookmarkStart w:id="0" w:name="_GoBack"/>
      <w:bookmarkEnd w:id="0"/>
    </w:p>
    <w:p w:rsidR="00E171A1" w:rsidRDefault="00E171A1" w:rsidP="00A404D2">
      <w:pPr>
        <w:spacing w:after="0" w:line="240" w:lineRule="auto"/>
        <w:jc w:val="both"/>
        <w:rPr>
          <w:rFonts w:ascii="Arial" w:hAnsi="Arial" w:cs="Arial"/>
        </w:rPr>
      </w:pPr>
    </w:p>
    <w:p w:rsidR="00A404D2" w:rsidRPr="00A404D2" w:rsidRDefault="00A404D2" w:rsidP="00A404D2">
      <w:pPr>
        <w:spacing w:after="0" w:line="240" w:lineRule="auto"/>
        <w:jc w:val="both"/>
        <w:rPr>
          <w:rFonts w:ascii="Arial" w:hAnsi="Arial" w:cs="Arial"/>
          <w:b/>
        </w:rPr>
      </w:pPr>
      <w:r w:rsidRPr="00A404D2">
        <w:rPr>
          <w:rFonts w:ascii="Arial" w:hAnsi="Arial" w:cs="Arial"/>
          <w:b/>
        </w:rPr>
        <w:t>Article 3 : Conservation</w:t>
      </w:r>
    </w:p>
    <w:p w:rsidR="00A404D2" w:rsidRDefault="00A404D2" w:rsidP="00A404D2">
      <w:pPr>
        <w:spacing w:after="0" w:line="240" w:lineRule="auto"/>
        <w:jc w:val="both"/>
        <w:rPr>
          <w:rFonts w:ascii="Arial" w:hAnsi="Arial" w:cs="Arial"/>
        </w:rPr>
      </w:pPr>
    </w:p>
    <w:p w:rsidR="00A404D2" w:rsidRDefault="00A404D2" w:rsidP="00A404D2">
      <w:pPr>
        <w:spacing w:after="0" w:line="240" w:lineRule="auto"/>
        <w:jc w:val="both"/>
        <w:rPr>
          <w:rFonts w:ascii="Arial" w:hAnsi="Arial" w:cs="Arial"/>
        </w:rPr>
      </w:pPr>
      <w:r>
        <w:rPr>
          <w:rFonts w:ascii="Arial" w:hAnsi="Arial" w:cs="Arial"/>
        </w:rPr>
        <w:t>L’emprunteur prendra toutes les mesures de précaution et de sécurité pour la protection des documents prêtés ; le prêteur se réserve un droit de contrôle, y compris pendant la durée de l’exposition. Si les conditions non satisfaisantes de conservation sont constatées, les documents pourront être retirés immédiatement par le prêteur.</w:t>
      </w:r>
    </w:p>
    <w:p w:rsidR="00A404D2" w:rsidRDefault="00A404D2" w:rsidP="00A404D2">
      <w:pPr>
        <w:spacing w:after="0" w:line="240" w:lineRule="auto"/>
        <w:jc w:val="both"/>
        <w:rPr>
          <w:rFonts w:ascii="Arial" w:hAnsi="Arial" w:cs="Arial"/>
        </w:rPr>
      </w:pPr>
    </w:p>
    <w:p w:rsidR="00A404D2" w:rsidRDefault="00A404D2" w:rsidP="00A404D2">
      <w:pPr>
        <w:spacing w:after="0" w:line="240" w:lineRule="auto"/>
        <w:jc w:val="both"/>
        <w:rPr>
          <w:rFonts w:ascii="Arial" w:hAnsi="Arial" w:cs="Arial"/>
        </w:rPr>
      </w:pPr>
      <w:r>
        <w:rPr>
          <w:rFonts w:ascii="Arial" w:hAnsi="Arial" w:cs="Arial"/>
        </w:rPr>
        <w:t>L’emprunteur s’engage à respecter toutes les mesures de conserva</w:t>
      </w:r>
      <w:r w:rsidR="002C24E1">
        <w:rPr>
          <w:rFonts w:ascii="Arial" w:hAnsi="Arial" w:cs="Arial"/>
        </w:rPr>
        <w:t>tion imposées par le prêteur.</w:t>
      </w:r>
    </w:p>
    <w:p w:rsidR="00A404D2" w:rsidRDefault="00A404D2" w:rsidP="00A404D2">
      <w:pPr>
        <w:spacing w:after="0" w:line="240" w:lineRule="auto"/>
        <w:jc w:val="both"/>
        <w:rPr>
          <w:rFonts w:ascii="Arial" w:hAnsi="Arial" w:cs="Arial"/>
        </w:rPr>
      </w:pPr>
      <w:r>
        <w:rPr>
          <w:rFonts w:ascii="Arial" w:hAnsi="Arial" w:cs="Arial"/>
        </w:rPr>
        <w:t>Toute intervention sur les documents, y compris les modalités de présentation, est assujettie à l’accord écrit du prêteur</w:t>
      </w:r>
      <w:r w:rsidR="0013789D">
        <w:rPr>
          <w:rFonts w:ascii="Arial" w:hAnsi="Arial" w:cs="Arial"/>
        </w:rPr>
        <w:t>.</w:t>
      </w:r>
    </w:p>
    <w:p w:rsidR="00A404D2" w:rsidRDefault="00A404D2" w:rsidP="00A404D2">
      <w:pPr>
        <w:spacing w:after="0" w:line="240" w:lineRule="auto"/>
        <w:jc w:val="both"/>
        <w:rPr>
          <w:rFonts w:ascii="Arial" w:hAnsi="Arial" w:cs="Arial"/>
        </w:rPr>
      </w:pPr>
    </w:p>
    <w:p w:rsidR="00A404D2" w:rsidRDefault="00A404D2" w:rsidP="00A404D2">
      <w:pPr>
        <w:spacing w:after="0" w:line="240" w:lineRule="auto"/>
        <w:jc w:val="both"/>
        <w:rPr>
          <w:rFonts w:ascii="Arial" w:hAnsi="Arial" w:cs="Arial"/>
        </w:rPr>
      </w:pPr>
      <w:r>
        <w:rPr>
          <w:rFonts w:ascii="Arial" w:hAnsi="Arial" w:cs="Arial"/>
        </w:rPr>
        <w:t>L’emprunteur s’engage à ne pas apposer</w:t>
      </w:r>
      <w:r w:rsidR="007B7459">
        <w:rPr>
          <w:rFonts w:ascii="Arial" w:hAnsi="Arial" w:cs="Arial"/>
        </w:rPr>
        <w:t xml:space="preserve"> de matériel adhésif,</w:t>
      </w:r>
      <w:r>
        <w:rPr>
          <w:rFonts w:ascii="Arial" w:hAnsi="Arial" w:cs="Arial"/>
        </w:rPr>
        <w:t xml:space="preserve"> de numéros d’identification personnels sur les documents, que ce soit au moyen d’étiquettes ou autre, et à ne pas ôter ceux qui s’y trouvent déjà, même si cela nuit à la présentation.</w:t>
      </w:r>
    </w:p>
    <w:p w:rsidR="00A42BDA" w:rsidRDefault="00A42BDA" w:rsidP="00A404D2">
      <w:pPr>
        <w:spacing w:after="0" w:line="240" w:lineRule="auto"/>
        <w:jc w:val="both"/>
        <w:rPr>
          <w:rFonts w:ascii="Arial" w:hAnsi="Arial" w:cs="Arial"/>
        </w:rPr>
      </w:pPr>
    </w:p>
    <w:p w:rsidR="00A42BDA" w:rsidRDefault="00A42BDA" w:rsidP="00A404D2">
      <w:pPr>
        <w:spacing w:after="0" w:line="240" w:lineRule="auto"/>
        <w:jc w:val="both"/>
        <w:rPr>
          <w:rFonts w:ascii="Arial" w:hAnsi="Arial" w:cs="Arial"/>
        </w:rPr>
      </w:pPr>
      <w:r>
        <w:rPr>
          <w:rFonts w:ascii="Arial" w:hAnsi="Arial" w:cs="Arial"/>
        </w:rPr>
        <w:t>L’emprunteur veille à ce que les photographies et les prises de vues cinématographiques ou de télévision, réalisées soient prises dans de bonnes conditions de conservation</w:t>
      </w:r>
      <w:r w:rsidR="000B3D7B">
        <w:rPr>
          <w:rFonts w:ascii="Arial" w:hAnsi="Arial" w:cs="Arial"/>
        </w:rPr>
        <w:t>, exclusivement avec l’autorisation écrite du prêteur. Toute publication ou utilisation de photographies, films, etc. est soumise préalablement à la signature d’un contrat de licence de réutilisation d’informations publiques.</w:t>
      </w:r>
    </w:p>
    <w:p w:rsidR="000B3D7B" w:rsidRDefault="000B3D7B" w:rsidP="00A404D2">
      <w:pPr>
        <w:spacing w:after="0" w:line="240" w:lineRule="auto"/>
        <w:jc w:val="both"/>
        <w:rPr>
          <w:rFonts w:ascii="Arial" w:hAnsi="Arial" w:cs="Arial"/>
        </w:rPr>
      </w:pPr>
    </w:p>
    <w:p w:rsidR="000B3D7B" w:rsidRPr="000B3D7B" w:rsidRDefault="000B3D7B" w:rsidP="00A404D2">
      <w:pPr>
        <w:spacing w:after="0" w:line="240" w:lineRule="auto"/>
        <w:jc w:val="both"/>
        <w:rPr>
          <w:rFonts w:ascii="Arial" w:hAnsi="Arial" w:cs="Arial"/>
          <w:b/>
        </w:rPr>
      </w:pPr>
      <w:r w:rsidRPr="000B3D7B">
        <w:rPr>
          <w:rFonts w:ascii="Arial" w:hAnsi="Arial" w:cs="Arial"/>
          <w:b/>
        </w:rPr>
        <w:t>Article 4 : Assurances</w:t>
      </w:r>
    </w:p>
    <w:p w:rsidR="000B3D7B" w:rsidRDefault="000B3D7B" w:rsidP="00A404D2">
      <w:pPr>
        <w:spacing w:after="0" w:line="240" w:lineRule="auto"/>
        <w:jc w:val="both"/>
        <w:rPr>
          <w:rFonts w:ascii="Arial" w:hAnsi="Arial" w:cs="Arial"/>
        </w:rPr>
      </w:pPr>
    </w:p>
    <w:p w:rsidR="000B3D7B" w:rsidRDefault="000B3D7B" w:rsidP="00A404D2">
      <w:pPr>
        <w:spacing w:after="0" w:line="240" w:lineRule="auto"/>
        <w:jc w:val="both"/>
        <w:rPr>
          <w:rFonts w:ascii="Arial" w:hAnsi="Arial" w:cs="Arial"/>
        </w:rPr>
      </w:pPr>
      <w:r>
        <w:rPr>
          <w:rFonts w:ascii="Arial" w:hAnsi="Arial" w:cs="Arial"/>
        </w:rPr>
        <w:t>L’emprunteur est tenu responsable des risques assurés de ruine, perte ou de tout endommagement des documents prêtés, dans la mesure où, en cas de perte totale, il lui faudra payer la valeur agréée indiquée à l’article 1.</w:t>
      </w:r>
    </w:p>
    <w:p w:rsidR="000B3D7B" w:rsidRDefault="000B3D7B" w:rsidP="00A404D2">
      <w:pPr>
        <w:spacing w:after="0" w:line="240" w:lineRule="auto"/>
        <w:jc w:val="both"/>
        <w:rPr>
          <w:rFonts w:ascii="Arial" w:hAnsi="Arial" w:cs="Arial"/>
        </w:rPr>
      </w:pPr>
    </w:p>
    <w:p w:rsidR="000B3D7B" w:rsidRDefault="000B3D7B" w:rsidP="00A404D2">
      <w:pPr>
        <w:spacing w:after="0" w:line="240" w:lineRule="auto"/>
        <w:jc w:val="both"/>
        <w:rPr>
          <w:rFonts w:ascii="Arial" w:hAnsi="Arial" w:cs="Arial"/>
        </w:rPr>
      </w:pPr>
      <w:r>
        <w:rPr>
          <w:rFonts w:ascii="Arial" w:hAnsi="Arial" w:cs="Arial"/>
        </w:rPr>
        <w:t>En cas de dommage aux documents, l’emprunteur supportera les frais de restauration. En aucun cas, cette restauration ne pourra se faire sans l’accord écrit du prêteur validant les modalités de celle-ci.</w:t>
      </w:r>
    </w:p>
    <w:p w:rsidR="000B3D7B" w:rsidRDefault="000B3D7B" w:rsidP="00A404D2">
      <w:pPr>
        <w:spacing w:after="0" w:line="240" w:lineRule="auto"/>
        <w:jc w:val="both"/>
        <w:rPr>
          <w:rFonts w:ascii="Arial" w:hAnsi="Arial" w:cs="Arial"/>
        </w:rPr>
      </w:pPr>
    </w:p>
    <w:p w:rsidR="000B3D7B" w:rsidRDefault="000B3D7B" w:rsidP="00A404D2">
      <w:pPr>
        <w:spacing w:after="0" w:line="240" w:lineRule="auto"/>
        <w:jc w:val="both"/>
        <w:rPr>
          <w:rFonts w:ascii="Arial" w:hAnsi="Arial" w:cs="Arial"/>
        </w:rPr>
      </w:pPr>
      <w:r>
        <w:rPr>
          <w:rFonts w:ascii="Arial" w:hAnsi="Arial" w:cs="Arial"/>
        </w:rPr>
        <w:t>En cas de désaccord sur la valeur à payer par l’emprunteur, le rapport d’un expert nommé d’un commun accord par les parties fera foi.</w:t>
      </w:r>
    </w:p>
    <w:p w:rsidR="000B3D7B" w:rsidRDefault="000B3D7B" w:rsidP="00A404D2">
      <w:pPr>
        <w:spacing w:after="0" w:line="240" w:lineRule="auto"/>
        <w:jc w:val="both"/>
        <w:rPr>
          <w:rFonts w:ascii="Arial" w:hAnsi="Arial" w:cs="Arial"/>
        </w:rPr>
      </w:pPr>
    </w:p>
    <w:p w:rsidR="000B3D7B" w:rsidRDefault="000B3D7B" w:rsidP="00A404D2">
      <w:pPr>
        <w:spacing w:after="0" w:line="240" w:lineRule="auto"/>
        <w:jc w:val="both"/>
        <w:rPr>
          <w:rFonts w:ascii="Arial" w:hAnsi="Arial" w:cs="Arial"/>
        </w:rPr>
      </w:pPr>
      <w:r>
        <w:rPr>
          <w:rFonts w:ascii="Arial" w:hAnsi="Arial" w:cs="Arial"/>
        </w:rPr>
        <w:t xml:space="preserve">Le prêteur approuve que les documents prêtés soient assurés contre les risques indiqués à l’alinéa 1, à la valeur d’assurance </w:t>
      </w:r>
      <w:r w:rsidR="00901FCA">
        <w:rPr>
          <w:rFonts w:ascii="Arial" w:hAnsi="Arial" w:cs="Arial"/>
        </w:rPr>
        <w:t>mentionnée à l’article 1, pour l</w:t>
      </w:r>
      <w:r>
        <w:rPr>
          <w:rFonts w:ascii="Arial" w:hAnsi="Arial" w:cs="Arial"/>
        </w:rPr>
        <w:t xml:space="preserve">a durée du prêt, à la société d’assurance : </w:t>
      </w:r>
    </w:p>
    <w:p w:rsidR="0013789D" w:rsidRDefault="0013789D" w:rsidP="00A404D2">
      <w:pPr>
        <w:spacing w:after="0" w:line="240" w:lineRule="auto"/>
        <w:jc w:val="both"/>
        <w:rPr>
          <w:rFonts w:ascii="Arial" w:hAnsi="Arial" w:cs="Arial"/>
        </w:rPr>
      </w:pPr>
    </w:p>
    <w:p w:rsidR="0013789D" w:rsidRDefault="0013789D" w:rsidP="00A404D2">
      <w:pPr>
        <w:spacing w:after="0" w:line="240" w:lineRule="auto"/>
        <w:jc w:val="both"/>
        <w:rPr>
          <w:rFonts w:ascii="Arial" w:hAnsi="Arial" w:cs="Arial"/>
        </w:rPr>
      </w:pPr>
    </w:p>
    <w:p w:rsidR="000B3D7B" w:rsidRDefault="000B3D7B" w:rsidP="00A404D2">
      <w:pPr>
        <w:spacing w:after="0" w:line="240" w:lineRule="auto"/>
        <w:jc w:val="both"/>
        <w:rPr>
          <w:rFonts w:ascii="Arial" w:hAnsi="Arial" w:cs="Arial"/>
        </w:rPr>
      </w:pPr>
      <w:r>
        <w:rPr>
          <w:rFonts w:ascii="Arial" w:hAnsi="Arial" w:cs="Arial"/>
        </w:rPr>
        <w:t>à savoir de clou à clou contre les risques.</w:t>
      </w:r>
    </w:p>
    <w:p w:rsidR="007D602F" w:rsidRDefault="007D602F" w:rsidP="00A404D2">
      <w:pPr>
        <w:spacing w:after="0" w:line="240" w:lineRule="auto"/>
        <w:jc w:val="both"/>
        <w:rPr>
          <w:rFonts w:ascii="Arial" w:hAnsi="Arial" w:cs="Arial"/>
        </w:rPr>
      </w:pPr>
    </w:p>
    <w:p w:rsidR="009529EA" w:rsidRDefault="009529EA" w:rsidP="00A404D2">
      <w:pPr>
        <w:spacing w:after="0" w:line="240" w:lineRule="auto"/>
        <w:jc w:val="both"/>
        <w:rPr>
          <w:rFonts w:ascii="Arial" w:hAnsi="Arial" w:cs="Arial"/>
        </w:rPr>
      </w:pPr>
      <w:r>
        <w:rPr>
          <w:rFonts w:ascii="Arial" w:hAnsi="Arial" w:cs="Arial"/>
        </w:rPr>
        <w:t xml:space="preserve">L’emprunteur s’engage à envoyer l’attestation d’assurance au moins huit jours avant l’enlèvement des </w:t>
      </w:r>
      <w:r w:rsidR="00901FCA">
        <w:rPr>
          <w:rFonts w:ascii="Arial" w:hAnsi="Arial" w:cs="Arial"/>
        </w:rPr>
        <w:t>documents</w:t>
      </w:r>
      <w:r>
        <w:rPr>
          <w:rFonts w:ascii="Arial" w:hAnsi="Arial" w:cs="Arial"/>
        </w:rPr>
        <w:t>.</w:t>
      </w:r>
    </w:p>
    <w:p w:rsidR="009529EA" w:rsidRDefault="009529EA" w:rsidP="00A404D2">
      <w:pPr>
        <w:spacing w:after="0" w:line="240" w:lineRule="auto"/>
        <w:jc w:val="both"/>
        <w:rPr>
          <w:rFonts w:ascii="Arial" w:hAnsi="Arial" w:cs="Arial"/>
        </w:rPr>
      </w:pPr>
    </w:p>
    <w:p w:rsidR="009529EA" w:rsidRDefault="009529EA" w:rsidP="00A404D2">
      <w:pPr>
        <w:spacing w:after="0" w:line="240" w:lineRule="auto"/>
        <w:jc w:val="both"/>
        <w:rPr>
          <w:rFonts w:ascii="Arial" w:hAnsi="Arial" w:cs="Arial"/>
        </w:rPr>
      </w:pPr>
      <w:r>
        <w:rPr>
          <w:rFonts w:ascii="Arial" w:hAnsi="Arial" w:cs="Arial"/>
        </w:rPr>
        <w:t>L’emprunteur devra informer immédiatement le prêteur des dommages éventuels subis par les documents prêtés et les confirmer par écrit. En outre, quant à l’évaluation de la cause du dommage et au maintien des droits à l’indemnité, l’emprunteur doit mettre en œuvre les mesures nécessaires, par exemple en faisant intervenir les forces de l’ordre.</w:t>
      </w:r>
    </w:p>
    <w:p w:rsidR="009529EA" w:rsidRDefault="009529EA" w:rsidP="00A404D2">
      <w:pPr>
        <w:spacing w:after="0" w:line="240" w:lineRule="auto"/>
        <w:jc w:val="both"/>
        <w:rPr>
          <w:rFonts w:ascii="Arial" w:hAnsi="Arial" w:cs="Arial"/>
        </w:rPr>
      </w:pPr>
    </w:p>
    <w:p w:rsidR="0013789D" w:rsidRDefault="0013789D" w:rsidP="00A404D2">
      <w:pPr>
        <w:spacing w:after="0" w:line="240" w:lineRule="auto"/>
        <w:jc w:val="both"/>
        <w:rPr>
          <w:rFonts w:ascii="Arial" w:hAnsi="Arial" w:cs="Arial"/>
          <w:b/>
        </w:rPr>
      </w:pPr>
    </w:p>
    <w:p w:rsidR="0013789D" w:rsidRDefault="0013789D" w:rsidP="00A404D2">
      <w:pPr>
        <w:spacing w:after="0" w:line="240" w:lineRule="auto"/>
        <w:jc w:val="both"/>
        <w:rPr>
          <w:rFonts w:ascii="Arial" w:hAnsi="Arial" w:cs="Arial"/>
          <w:b/>
        </w:rPr>
      </w:pPr>
    </w:p>
    <w:p w:rsidR="009529EA" w:rsidRPr="009529EA" w:rsidRDefault="009529EA" w:rsidP="00A404D2">
      <w:pPr>
        <w:spacing w:after="0" w:line="240" w:lineRule="auto"/>
        <w:jc w:val="both"/>
        <w:rPr>
          <w:rFonts w:ascii="Arial" w:hAnsi="Arial" w:cs="Arial"/>
          <w:b/>
        </w:rPr>
      </w:pPr>
      <w:r w:rsidRPr="009529EA">
        <w:rPr>
          <w:rFonts w:ascii="Arial" w:hAnsi="Arial" w:cs="Arial"/>
          <w:b/>
        </w:rPr>
        <w:t>Article 5 : Frais</w:t>
      </w:r>
    </w:p>
    <w:p w:rsidR="009529EA" w:rsidRDefault="009529EA" w:rsidP="00A404D2">
      <w:pPr>
        <w:spacing w:after="0" w:line="240" w:lineRule="auto"/>
        <w:jc w:val="both"/>
        <w:rPr>
          <w:rFonts w:ascii="Arial" w:hAnsi="Arial" w:cs="Arial"/>
        </w:rPr>
      </w:pPr>
    </w:p>
    <w:p w:rsidR="009529EA" w:rsidRDefault="009529EA" w:rsidP="00A404D2">
      <w:pPr>
        <w:spacing w:after="0" w:line="240" w:lineRule="auto"/>
        <w:jc w:val="both"/>
        <w:rPr>
          <w:rFonts w:ascii="Arial" w:hAnsi="Arial" w:cs="Arial"/>
        </w:rPr>
      </w:pPr>
      <w:r>
        <w:rPr>
          <w:rFonts w:ascii="Arial" w:hAnsi="Arial" w:cs="Arial"/>
        </w:rPr>
        <w:t>Tous les frais résultant de l’exécution du contrat (primes d’assurance, frais de transport,…) sont à la charge de l’emprunteur.</w:t>
      </w:r>
    </w:p>
    <w:p w:rsidR="009529EA" w:rsidRDefault="009529EA" w:rsidP="00A404D2">
      <w:pPr>
        <w:spacing w:after="0" w:line="240" w:lineRule="auto"/>
        <w:jc w:val="both"/>
        <w:rPr>
          <w:rFonts w:ascii="Arial" w:hAnsi="Arial" w:cs="Arial"/>
        </w:rPr>
      </w:pPr>
    </w:p>
    <w:p w:rsidR="009529EA" w:rsidRPr="009529EA" w:rsidRDefault="009529EA" w:rsidP="00A404D2">
      <w:pPr>
        <w:spacing w:after="0" w:line="240" w:lineRule="auto"/>
        <w:jc w:val="both"/>
        <w:rPr>
          <w:rFonts w:ascii="Arial" w:hAnsi="Arial" w:cs="Arial"/>
          <w:b/>
        </w:rPr>
      </w:pPr>
      <w:r w:rsidRPr="009529EA">
        <w:rPr>
          <w:rFonts w:ascii="Arial" w:hAnsi="Arial" w:cs="Arial"/>
          <w:b/>
        </w:rPr>
        <w:t>Article 6 : Modification du contrat</w:t>
      </w:r>
    </w:p>
    <w:p w:rsidR="009529EA" w:rsidRDefault="009529EA" w:rsidP="00A404D2">
      <w:pPr>
        <w:spacing w:after="0" w:line="240" w:lineRule="auto"/>
        <w:jc w:val="both"/>
        <w:rPr>
          <w:rFonts w:ascii="Arial" w:hAnsi="Arial" w:cs="Arial"/>
        </w:rPr>
      </w:pPr>
    </w:p>
    <w:p w:rsidR="009529EA" w:rsidRDefault="009529EA" w:rsidP="00A404D2">
      <w:pPr>
        <w:spacing w:after="0" w:line="240" w:lineRule="auto"/>
        <w:jc w:val="both"/>
        <w:rPr>
          <w:rFonts w:ascii="Arial" w:hAnsi="Arial" w:cs="Arial"/>
        </w:rPr>
      </w:pPr>
      <w:r>
        <w:rPr>
          <w:rFonts w:ascii="Arial" w:hAnsi="Arial" w:cs="Arial"/>
        </w:rPr>
        <w:t>Toutes les modifications du présent contrat seront écrites.</w:t>
      </w:r>
    </w:p>
    <w:p w:rsidR="009529EA" w:rsidRDefault="009529EA" w:rsidP="00A404D2">
      <w:pPr>
        <w:spacing w:after="0" w:line="240" w:lineRule="auto"/>
        <w:jc w:val="both"/>
        <w:rPr>
          <w:rFonts w:ascii="Arial" w:hAnsi="Arial" w:cs="Arial"/>
        </w:rPr>
      </w:pPr>
    </w:p>
    <w:p w:rsidR="009529EA" w:rsidRDefault="009529EA" w:rsidP="00A404D2">
      <w:pPr>
        <w:spacing w:after="0" w:line="240" w:lineRule="auto"/>
        <w:jc w:val="both"/>
        <w:rPr>
          <w:rFonts w:ascii="Arial" w:hAnsi="Arial" w:cs="Arial"/>
        </w:rPr>
      </w:pPr>
      <w:r>
        <w:rPr>
          <w:rFonts w:ascii="Arial" w:hAnsi="Arial" w:cs="Arial"/>
        </w:rPr>
        <w:t>Aucune convention verbale n’a été faite.</w:t>
      </w:r>
    </w:p>
    <w:p w:rsidR="009529EA" w:rsidRDefault="009529EA" w:rsidP="00A404D2">
      <w:pPr>
        <w:spacing w:after="0" w:line="240" w:lineRule="auto"/>
        <w:jc w:val="both"/>
        <w:rPr>
          <w:rFonts w:ascii="Arial" w:hAnsi="Arial" w:cs="Arial"/>
        </w:rPr>
      </w:pPr>
    </w:p>
    <w:p w:rsidR="009529EA" w:rsidRDefault="009529EA" w:rsidP="00A404D2">
      <w:pPr>
        <w:spacing w:after="0" w:line="240" w:lineRule="auto"/>
        <w:jc w:val="both"/>
        <w:rPr>
          <w:rFonts w:ascii="Arial" w:hAnsi="Arial" w:cs="Arial"/>
        </w:rPr>
      </w:pPr>
    </w:p>
    <w:p w:rsidR="009529EA" w:rsidRDefault="009529EA" w:rsidP="00A404D2">
      <w:pPr>
        <w:spacing w:after="0" w:line="240" w:lineRule="auto"/>
        <w:jc w:val="both"/>
        <w:rPr>
          <w:rFonts w:ascii="Arial" w:hAnsi="Arial" w:cs="Arial"/>
        </w:rPr>
      </w:pPr>
    </w:p>
    <w:p w:rsidR="009529EA" w:rsidRDefault="00BE2832" w:rsidP="00404396">
      <w:pPr>
        <w:spacing w:after="0" w:line="240" w:lineRule="auto"/>
        <w:jc w:val="center"/>
        <w:rPr>
          <w:rFonts w:ascii="Arial" w:hAnsi="Arial" w:cs="Arial"/>
        </w:rPr>
      </w:pPr>
      <w:r>
        <w:rPr>
          <w:rFonts w:ascii="Arial" w:hAnsi="Arial" w:cs="Arial"/>
        </w:rPr>
        <w:t xml:space="preserve">A </w:t>
      </w:r>
      <w:r w:rsidR="0013789D">
        <w:rPr>
          <w:rFonts w:ascii="Arial" w:hAnsi="Arial" w:cs="Arial"/>
        </w:rPr>
        <w:t xml:space="preserve">Avignon, </w:t>
      </w:r>
      <w:r w:rsidR="009529EA">
        <w:rPr>
          <w:rFonts w:ascii="Arial" w:hAnsi="Arial" w:cs="Arial"/>
        </w:rPr>
        <w:t>le</w:t>
      </w:r>
      <w:r w:rsidR="00814B66">
        <w:rPr>
          <w:rFonts w:ascii="Arial" w:hAnsi="Arial" w:cs="Arial"/>
        </w:rPr>
        <w:t xml:space="preserve"> </w:t>
      </w:r>
    </w:p>
    <w:p w:rsidR="009529EA" w:rsidRDefault="009529EA" w:rsidP="00A404D2">
      <w:pPr>
        <w:spacing w:after="0" w:line="240" w:lineRule="auto"/>
        <w:jc w:val="both"/>
        <w:rPr>
          <w:rFonts w:ascii="Arial" w:hAnsi="Arial" w:cs="Arial"/>
        </w:rPr>
      </w:pPr>
    </w:p>
    <w:p w:rsidR="009529EA" w:rsidRDefault="009529EA" w:rsidP="00A404D2">
      <w:pPr>
        <w:spacing w:after="0" w:line="240" w:lineRule="auto"/>
        <w:jc w:val="both"/>
        <w:rPr>
          <w:rFonts w:ascii="Arial" w:hAnsi="Arial" w:cs="Arial"/>
        </w:rPr>
      </w:pPr>
    </w:p>
    <w:p w:rsidR="009529EA" w:rsidRDefault="009529EA" w:rsidP="00404396">
      <w:pPr>
        <w:spacing w:after="0" w:line="240" w:lineRule="auto"/>
        <w:jc w:val="center"/>
        <w:rPr>
          <w:rFonts w:ascii="Arial" w:hAnsi="Arial" w:cs="Arial"/>
        </w:rPr>
      </w:pPr>
      <w:r>
        <w:rPr>
          <w:rFonts w:ascii="Arial" w:hAnsi="Arial" w:cs="Arial"/>
        </w:rPr>
        <w:t>Le pr</w:t>
      </w:r>
      <w:r w:rsidR="00404396">
        <w:rPr>
          <w:rFonts w:ascii="Arial" w:hAnsi="Arial" w:cs="Arial"/>
        </w:rPr>
        <w:t>êteur</w:t>
      </w:r>
      <w:r w:rsidR="00404396">
        <w:rPr>
          <w:rFonts w:ascii="Arial" w:hAnsi="Arial" w:cs="Arial"/>
        </w:rPr>
        <w:tab/>
      </w:r>
      <w:r w:rsidR="00404396">
        <w:rPr>
          <w:rFonts w:ascii="Arial" w:hAnsi="Arial" w:cs="Arial"/>
        </w:rPr>
        <w:tab/>
      </w:r>
      <w:r w:rsidR="00404396">
        <w:rPr>
          <w:rFonts w:ascii="Arial" w:hAnsi="Arial" w:cs="Arial"/>
        </w:rPr>
        <w:tab/>
      </w:r>
      <w:r w:rsidR="00404396">
        <w:rPr>
          <w:rFonts w:ascii="Arial" w:hAnsi="Arial" w:cs="Arial"/>
        </w:rPr>
        <w:tab/>
      </w:r>
      <w:r w:rsidR="00404396">
        <w:rPr>
          <w:rFonts w:ascii="Arial" w:hAnsi="Arial" w:cs="Arial"/>
        </w:rPr>
        <w:tab/>
      </w:r>
      <w:r w:rsidR="00404396">
        <w:rPr>
          <w:rFonts w:ascii="Arial" w:hAnsi="Arial" w:cs="Arial"/>
        </w:rPr>
        <w:tab/>
      </w:r>
      <w:r>
        <w:rPr>
          <w:rFonts w:ascii="Arial" w:hAnsi="Arial" w:cs="Arial"/>
        </w:rPr>
        <w:t>L’</w:t>
      </w:r>
      <w:r w:rsidR="00404396">
        <w:rPr>
          <w:rFonts w:ascii="Arial" w:hAnsi="Arial" w:cs="Arial"/>
        </w:rPr>
        <w:t>emprunteur</w:t>
      </w:r>
    </w:p>
    <w:p w:rsidR="00404396" w:rsidRPr="009C19B1" w:rsidRDefault="00404396" w:rsidP="0040439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404396" w:rsidRPr="009C19B1" w:rsidSect="00E171A1">
      <w:footerReference w:type="default" r:id="rId7"/>
      <w:pgSz w:w="11906" w:h="16838"/>
      <w:pgMar w:top="851" w:right="849" w:bottom="1417"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B3" w:rsidRDefault="00563CB3" w:rsidP="00E171A1">
      <w:pPr>
        <w:spacing w:after="0" w:line="240" w:lineRule="auto"/>
      </w:pPr>
      <w:r>
        <w:separator/>
      </w:r>
    </w:p>
  </w:endnote>
  <w:endnote w:type="continuationSeparator" w:id="0">
    <w:p w:rsidR="00563CB3" w:rsidRDefault="00563CB3" w:rsidP="00E1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A1" w:rsidRPr="00E171A1" w:rsidRDefault="00E171A1" w:rsidP="00E171A1">
    <w:pPr>
      <w:pStyle w:val="Pieddepage"/>
      <w:spacing w:after="0" w:line="240" w:lineRule="auto"/>
      <w:jc w:val="right"/>
      <w:rPr>
        <w:rFonts w:ascii="Arial" w:hAnsi="Arial" w:cs="Arial"/>
      </w:rPr>
    </w:pPr>
    <w:r w:rsidRPr="00E171A1">
      <w:rPr>
        <w:rFonts w:ascii="Arial" w:hAnsi="Arial" w:cs="Arial"/>
      </w:rPr>
      <w:fldChar w:fldCharType="begin"/>
    </w:r>
    <w:r w:rsidRPr="00E171A1">
      <w:rPr>
        <w:rFonts w:ascii="Arial" w:hAnsi="Arial" w:cs="Arial"/>
      </w:rPr>
      <w:instrText>PAGE   \* MERGEFORMAT</w:instrText>
    </w:r>
    <w:r w:rsidRPr="00E171A1">
      <w:rPr>
        <w:rFonts w:ascii="Arial" w:hAnsi="Arial" w:cs="Arial"/>
      </w:rPr>
      <w:fldChar w:fldCharType="separate"/>
    </w:r>
    <w:r w:rsidR="00C65683">
      <w:rPr>
        <w:rFonts w:ascii="Arial" w:hAnsi="Arial" w:cs="Arial"/>
        <w:noProof/>
      </w:rPr>
      <w:t>3</w:t>
    </w:r>
    <w:r w:rsidRPr="00E171A1">
      <w:rPr>
        <w:rFonts w:ascii="Arial" w:hAnsi="Arial" w:cs="Arial"/>
      </w:rPr>
      <w:fldChar w:fldCharType="end"/>
    </w:r>
    <w:r w:rsidR="00F01F30">
      <w:rPr>
        <w:rFonts w:ascii="Arial" w:hAnsi="Arial" w:cs="Arial"/>
      </w:rPr>
      <w:t>/3</w:t>
    </w:r>
  </w:p>
  <w:p w:rsidR="00E171A1" w:rsidRDefault="00E171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B3" w:rsidRDefault="00563CB3" w:rsidP="00E171A1">
      <w:pPr>
        <w:spacing w:after="0" w:line="240" w:lineRule="auto"/>
      </w:pPr>
      <w:r>
        <w:separator/>
      </w:r>
    </w:p>
  </w:footnote>
  <w:footnote w:type="continuationSeparator" w:id="0">
    <w:p w:rsidR="00563CB3" w:rsidRDefault="00563CB3" w:rsidP="00E17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B1"/>
    <w:rsid w:val="000455C7"/>
    <w:rsid w:val="000B3D7B"/>
    <w:rsid w:val="000B60C3"/>
    <w:rsid w:val="0013789D"/>
    <w:rsid w:val="00146C40"/>
    <w:rsid w:val="001C522A"/>
    <w:rsid w:val="002025BE"/>
    <w:rsid w:val="002111AA"/>
    <w:rsid w:val="00237ACF"/>
    <w:rsid w:val="00241D94"/>
    <w:rsid w:val="002C24E1"/>
    <w:rsid w:val="00317829"/>
    <w:rsid w:val="003B6325"/>
    <w:rsid w:val="00404396"/>
    <w:rsid w:val="00425160"/>
    <w:rsid w:val="00445599"/>
    <w:rsid w:val="004745CC"/>
    <w:rsid w:val="004779E1"/>
    <w:rsid w:val="00483933"/>
    <w:rsid w:val="004C0E09"/>
    <w:rsid w:val="004C2DFE"/>
    <w:rsid w:val="004E5707"/>
    <w:rsid w:val="004F4558"/>
    <w:rsid w:val="00513C7A"/>
    <w:rsid w:val="005351CA"/>
    <w:rsid w:val="00555D7C"/>
    <w:rsid w:val="00563CB3"/>
    <w:rsid w:val="0057171B"/>
    <w:rsid w:val="00595791"/>
    <w:rsid w:val="005F3E72"/>
    <w:rsid w:val="0065483F"/>
    <w:rsid w:val="00707732"/>
    <w:rsid w:val="00764849"/>
    <w:rsid w:val="007B7459"/>
    <w:rsid w:val="007D602F"/>
    <w:rsid w:val="007F2BDB"/>
    <w:rsid w:val="007F3824"/>
    <w:rsid w:val="00814B66"/>
    <w:rsid w:val="0083684C"/>
    <w:rsid w:val="008822E2"/>
    <w:rsid w:val="00901FCA"/>
    <w:rsid w:val="009415C4"/>
    <w:rsid w:val="009529EA"/>
    <w:rsid w:val="009B7442"/>
    <w:rsid w:val="009C19B1"/>
    <w:rsid w:val="00A404D2"/>
    <w:rsid w:val="00A42BDA"/>
    <w:rsid w:val="00A7062E"/>
    <w:rsid w:val="00AA1A6D"/>
    <w:rsid w:val="00B0034B"/>
    <w:rsid w:val="00B10629"/>
    <w:rsid w:val="00B52962"/>
    <w:rsid w:val="00BA4A6D"/>
    <w:rsid w:val="00BE2832"/>
    <w:rsid w:val="00C4266F"/>
    <w:rsid w:val="00C65683"/>
    <w:rsid w:val="00C71711"/>
    <w:rsid w:val="00C82CB2"/>
    <w:rsid w:val="00C93918"/>
    <w:rsid w:val="00CA5E78"/>
    <w:rsid w:val="00CC2899"/>
    <w:rsid w:val="00D2738A"/>
    <w:rsid w:val="00D96606"/>
    <w:rsid w:val="00DA0336"/>
    <w:rsid w:val="00E171A1"/>
    <w:rsid w:val="00EB2B2A"/>
    <w:rsid w:val="00ED21BF"/>
    <w:rsid w:val="00EE485F"/>
    <w:rsid w:val="00F01F30"/>
    <w:rsid w:val="00F600D2"/>
    <w:rsid w:val="00F6507E"/>
    <w:rsid w:val="00F718E8"/>
    <w:rsid w:val="00FC2A7A"/>
    <w:rsid w:val="00FC651F"/>
    <w:rsid w:val="00FF2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2A78ED-4D45-4D98-BC56-28F3259C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71A1"/>
    <w:pPr>
      <w:tabs>
        <w:tab w:val="center" w:pos="4536"/>
        <w:tab w:val="right" w:pos="9072"/>
      </w:tabs>
    </w:pPr>
  </w:style>
  <w:style w:type="character" w:customStyle="1" w:styleId="En-tteCar">
    <w:name w:val="En-tête Car"/>
    <w:link w:val="En-tte"/>
    <w:uiPriority w:val="99"/>
    <w:rsid w:val="00E171A1"/>
    <w:rPr>
      <w:sz w:val="22"/>
      <w:szCs w:val="22"/>
      <w:lang w:eastAsia="en-US"/>
    </w:rPr>
  </w:style>
  <w:style w:type="paragraph" w:styleId="Pieddepage">
    <w:name w:val="footer"/>
    <w:basedOn w:val="Normal"/>
    <w:link w:val="PieddepageCar"/>
    <w:uiPriority w:val="99"/>
    <w:unhideWhenUsed/>
    <w:rsid w:val="00E171A1"/>
    <w:pPr>
      <w:tabs>
        <w:tab w:val="center" w:pos="4536"/>
        <w:tab w:val="right" w:pos="9072"/>
      </w:tabs>
    </w:pPr>
  </w:style>
  <w:style w:type="character" w:customStyle="1" w:styleId="PieddepageCar">
    <w:name w:val="Pied de page Car"/>
    <w:link w:val="Pieddepage"/>
    <w:uiPriority w:val="99"/>
    <w:rsid w:val="00E171A1"/>
    <w:rPr>
      <w:sz w:val="22"/>
      <w:szCs w:val="22"/>
      <w:lang w:eastAsia="en-US"/>
    </w:rPr>
  </w:style>
  <w:style w:type="paragraph" w:styleId="Retraitcorpsdetexte">
    <w:name w:val="Body Text Indent"/>
    <w:basedOn w:val="Normal"/>
    <w:link w:val="RetraitcorpsdetexteCar"/>
    <w:rsid w:val="00BE2832"/>
    <w:pPr>
      <w:autoSpaceDE w:val="0"/>
      <w:autoSpaceDN w:val="0"/>
      <w:spacing w:after="0" w:line="240" w:lineRule="auto"/>
      <w:jc w:val="both"/>
    </w:pPr>
    <w:rPr>
      <w:rFonts w:ascii="Arial" w:eastAsia="Times New Roman" w:hAnsi="Arial" w:cs="Arial"/>
      <w:lang w:eastAsia="fr-FR"/>
    </w:rPr>
  </w:style>
  <w:style w:type="character" w:customStyle="1" w:styleId="RetraitcorpsdetexteCar">
    <w:name w:val="Retrait corps de texte Car"/>
    <w:link w:val="Retraitcorpsdetexte"/>
    <w:rsid w:val="00BE2832"/>
    <w:rPr>
      <w:rFonts w:ascii="Arial" w:eastAsia="Times New Roman" w:hAnsi="Arial" w:cs="Arial"/>
      <w:sz w:val="22"/>
      <w:szCs w:val="22"/>
    </w:rPr>
  </w:style>
  <w:style w:type="character" w:styleId="Lienhypertexte">
    <w:name w:val="Hyperlink"/>
    <w:rsid w:val="00BE2832"/>
    <w:rPr>
      <w:color w:val="0000FF"/>
      <w:u w:val="single"/>
    </w:rPr>
  </w:style>
  <w:style w:type="paragraph" w:styleId="Textedebulles">
    <w:name w:val="Balloon Text"/>
    <w:basedOn w:val="Normal"/>
    <w:link w:val="TextedebullesCar"/>
    <w:uiPriority w:val="99"/>
    <w:semiHidden/>
    <w:unhideWhenUsed/>
    <w:rsid w:val="00BE283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E2832"/>
    <w:rPr>
      <w:rFonts w:ascii="Tahoma" w:hAnsi="Tahoma" w:cs="Tahoma"/>
      <w:sz w:val="16"/>
      <w:szCs w:val="16"/>
      <w:lang w:eastAsia="en-US"/>
    </w:rPr>
  </w:style>
  <w:style w:type="paragraph" w:styleId="Titre">
    <w:name w:val="Title"/>
    <w:basedOn w:val="Normal"/>
    <w:link w:val="TitreCar"/>
    <w:qFormat/>
    <w:rsid w:val="002025BE"/>
    <w:pPr>
      <w:spacing w:after="0" w:line="240" w:lineRule="auto"/>
      <w:jc w:val="center"/>
    </w:pPr>
    <w:rPr>
      <w:rFonts w:ascii="Times New Roman" w:eastAsia="Times New Roman" w:hAnsi="Times New Roman"/>
      <w:sz w:val="48"/>
      <w:szCs w:val="24"/>
      <w:lang w:eastAsia="fr-FR"/>
    </w:rPr>
  </w:style>
  <w:style w:type="character" w:customStyle="1" w:styleId="TitreCar">
    <w:name w:val="Titre Car"/>
    <w:link w:val="Titre"/>
    <w:rsid w:val="002025BE"/>
    <w:rPr>
      <w:rFonts w:ascii="Times New Roman" w:eastAsia="Times New Roman" w:hAnsi="Times New Roman"/>
      <w:sz w:val="48"/>
      <w:szCs w:val="24"/>
    </w:rPr>
  </w:style>
  <w:style w:type="table" w:styleId="Grilledutableau">
    <w:name w:val="Table Grid"/>
    <w:basedOn w:val="TableauNormal"/>
    <w:uiPriority w:val="59"/>
    <w:rsid w:val="00C7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85C527F5.dotm</Template>
  <TotalTime>4</TotalTime>
  <Pages>3</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CONSEIL GENERAL DU VAUCLUSE</Company>
  <LinksUpToDate>false</LinksUpToDate>
  <CharactersWithSpaces>4355</CharactersWithSpaces>
  <SharedDoc>false</SharedDoc>
  <HLinks>
    <vt:vector size="6" baseType="variant">
      <vt:variant>
        <vt:i4>6160443</vt:i4>
      </vt:variant>
      <vt:variant>
        <vt:i4>0</vt:i4>
      </vt:variant>
      <vt:variant>
        <vt:i4>0</vt:i4>
      </vt:variant>
      <vt:variant>
        <vt:i4>5</vt:i4>
      </vt:variant>
      <vt:variant>
        <vt:lpwstr>mailto:laurent.carletti@vaucluse.fr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Bailer Marie</dc:creator>
  <cp:keywords/>
  <cp:lastModifiedBy>Roche-zanch Isabelle</cp:lastModifiedBy>
  <cp:revision>4</cp:revision>
  <cp:lastPrinted>2018-10-08T15:03:00Z</cp:lastPrinted>
  <dcterms:created xsi:type="dcterms:W3CDTF">2021-01-22T12:37:00Z</dcterms:created>
  <dcterms:modified xsi:type="dcterms:W3CDTF">2021-01-22T12:40:00Z</dcterms:modified>
</cp:coreProperties>
</file>